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我們丟掉甚麼</w:t>
      </w:r>
    </w:p>
    <w:p>
      <w:r>
        <w:rPr>
          <w:rFonts w:ascii="Quicksand" w:hAnsi="Quicksand" w:cs="Quicksand" w:eastAsia="Noto Sans TC"/>
          <w:color w:val="6F6F6F"/>
          <w:sz w:val="24"/>
        </w:rPr>
        <w:t>建立可核實的折線圖 · 工作紙（P4–P6 數學）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姓名：＿＿＿＿＿＿＿＿　　班別：＿＿＿＿＿＿　　日期：＿＿＿＿＿＿＿＿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給教師：使用說明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本工作紙固定兩頁，教師版一頁。第一頁取數據與畫圖，第二頁描述與互評；請勿壓成一頁。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一節約 60 分鐘，四段：取數據（15 分鐘）、湊整（10 分鐘）、畫圖（20 分鐘）、描述與互評（15 分鐘），不多於四段。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本工作紙不提供任何廢物數字。教師先指明一個官方來源，學生自行查取同一個數字、連續四個年度，並記下來源與年份。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頁內數字示例均屬虛構，只用來說明格式，不是資料來源，也不可以用來作答。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第一部分：取數據（核實表，不超過五行）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教師指明的來源：＿＿＿＿＿＿＿＿＿＿＿＿＿＿＿＿＿＿＿＿＿＿＿＿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8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年份</w:t>
            </w:r>
          </w:p>
        </w:tc>
        <w:tc>
          <w:tcPr>
            <w:tcW w:type="dxa" w:w="296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原文數值（連單位）</w:t>
            </w:r>
          </w:p>
        </w:tc>
        <w:tc>
          <w:tcPr>
            <w:tcW w:type="dxa" w:w="3707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來源名稱與年份</w:t>
            </w:r>
          </w:p>
        </w:tc>
        <w:tc>
          <w:tcPr>
            <w:tcW w:type="dxa" w:w="1483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湊整後</w:t>
            </w:r>
          </w:p>
        </w:tc>
      </w:tr>
      <w:tr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7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7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7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296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70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483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第二部分：湊整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湊整至：□ 百位　□ 千位　□ 其他：＿＿＿＿＿＿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示例（虛構，不是資料來源）：原文 12 345 噸，湊整至千位是 12 000 噸。這一行只示範格式，不可以抄進核實表。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湊整的方式（一句）：＿＿＿＿＿＿＿＿＿＿＿＿＿＿＿＿＿＿＿＿＿＿＿＿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第三部分：畫圖（在方格紙上完成）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標題：說明這是什麼數字、哪一個範圍、哪一段時間。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橫軸寫年份，縱軸寫數值，兩軸都寫單位。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縱軸刻度等距，並在軸上標明數值。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4. 每一年只放一點，逐點標明數值。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5. 相鄰的點以直線相連（折線圖），不要連成平滑曲線。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第四部分：描述趨勢（兩至三句）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只寫圖中看得見的：由哪一年到哪一年上升或下降、哪一段最陡、有沒有哪一年與前後不同。不寫原因。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＿＿＿＿＿＿＿＿＿＿＿＿＿＿＿＿＿＿＿＿＿＿＿＿＿＿＿＿＿＿＿＿＿＿＿＿＿＿＿＿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＿＿＿＿＿＿＿＿＿＿＿＿＿＿＿＿＿＿＿＿＿＿＿＿＿＿＿＿＿＿＿＿＿＿＿＿＿＿＿＿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＿＿＿＿＿＿＿＿＿＿＿＿＿＿＿＿＿＿＿＿＿＿＿＿＿＿＿＿＿＿＿＿＿＿＿＿＿＿＿＿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＿＿＿＿＿＿＿＿＿＿＿＿＿＿＿＿＿＿＿＿＿＿＿＿＿＿＿＿＿＿＿＿＿＿＿＿＿＿＿＿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＿＿＿＿＿＿＿＿＿＿＿＿＿＿＿＿＿＿＿＿＿＿＿＿＿＿＿＿＿＿＿＿＿＿＿＿＿＿＿＿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第五部分：互評（與同學交換作品）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6425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準則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有做到</w:t>
            </w:r>
          </w:p>
        </w:tc>
        <w:tc>
          <w:tcPr>
            <w:tcW w:type="dxa" w:w="1606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要改</w:t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標題說明數字、範圍與時間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兩軸有名稱與單位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縱軸刻度等距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每點標明數值，並用直線相連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6425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趨勢描述只寫圖中可見的</w:t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606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一處做得好的地方：＿＿＿＿＿＿＿＿＿＿＿＿＿＿＿＿＿＿＿＿＿＿＿＿＿＿＿＿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一處要改的地方：＿＿＿＿＿＿＿＿＿＿＿＿＿＿＿＿＿＿＿＿＿＿＿＿＿＿＿＿＿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第六部分：自我檢核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核實表有來源名稱與年份。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全表用同一個位數湊整。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圖上的數值與核實表一致。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兩軸都有名稱與單位。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□ 描述只寫圖中可見的，沒有寫原因。</w:t>
      </w:r>
    </w:p>
    <w:p>
      <w:r>
        <w:br w:type="page"/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32"/>
        </w:rPr>
        <w:t>教師版：怎樣用這份工作紙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第一段（15 分鐘）：指明官方來源，說明取同一個數字、同一個單位、連續四個年度；學生自行查取並填核實表。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第二段（10 分鐘）：指定湊整的位數，學生填最後一欄並寫出湊整方式。全表只用湊整後的值畫圖。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第三段（20 分鐘）：在方格紙上完成五項（標題、兩軸、刻度、逐點標值、直線相連）。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第四段（15 分鐘）：先寫兩至三句趨勢描述，再兩人一組互評，最後抽兩份作品在投影上對照。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評分要點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2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項目</w:t>
            </w:r>
          </w:p>
        </w:tc>
        <w:tc>
          <w:tcPr>
            <w:tcW w:type="dxa" w:w="74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達標的樣子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標題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說得出是什麼數字、哪個範圍、哪段時間，而不是「我的圖」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兩軸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橫軸年份、縱軸數值，兩軸都有名稱與單位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刻度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縱軸刻度等距，軸上標明數值；不由零開始時在圖上說明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點與線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每一年一點、逐點標值，相鄰的點以直線相連</w:t>
            </w:r>
          </w:p>
        </w:tc>
      </w:tr>
      <w:tr>
        <w:tc>
          <w:tcPr>
            <w:tcW w:type="dxa" w:w="222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數據一致</w:t>
            </w:r>
          </w:p>
        </w:tc>
        <w:tc>
          <w:tcPr>
            <w:tcW w:type="dxa" w:w="74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圖上的數值與核實表湊整後的值完全相同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常見錯誤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刻度不等距：線的斜度不再代表變化。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只改一半：核實表用湊整值，圖上用原文數值。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中間缺了一年卻照樣連線，讀者會以為那一年有數據。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描述寫成推測（例如「因為多了外賣」）；本頁只評圖中可見的趨勢。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標題與單位留空：沒有單位的一條線，可以被讀成任何東西。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互評怎樣做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兩人一組交換作品，依第五部分的五項準則逐項打勾。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口頭說出一處做得好的地方與一處要改的地方，各一句。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教師抽兩份作品對照，重點看刻度與單位，不作排名。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