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音樂聆聽與重混工作包（S1–S3）</w:t>
      </w:r>
    </w:p>
    <w:p>
      <w:r>
        <w:t>全部音樂意念與例子均為虛構、由班級自己創作；本工作包毋須任何音訊檔案。</w:t>
      </w:r>
    </w:p>
    <w:p>
      <w:pPr>
        <w:pStyle w:val="Heading2"/>
      </w:pPr>
      <w:r>
        <w:t>點用（How to use）</w:t>
      </w:r>
    </w:p>
    <w:p>
      <w:pPr>
        <w:pStyle w:val="ListBullet"/>
      </w:pPr>
      <w:r>
        <w:t>老師即場演奏、唱、拍，或者喺黑板寫出一個 4–8 小節的音樂意念（冇樂器就寫一個節奏型）。</w:t>
      </w:r>
    </w:p>
    <w:p>
      <w:pPr>
        <w:pStyle w:val="ListBullet"/>
      </w:pPr>
      <w:r>
        <w:t>學生用「音樂元素詞彙表」喺「聆聽紀錄表」逐項記錄，再寫成 4–6 句描述。</w:t>
      </w:r>
    </w:p>
    <w:p>
      <w:pPr>
        <w:pStyle w:val="ListBullet"/>
      </w:pPr>
      <w:r>
        <w:t>把描述交給學校核准的 AI 工具做一項變化，再用「比較與判斷表」選擇並說明理由。</w:t>
      </w:r>
    </w:p>
    <w:p>
      <w:pPr>
        <w:pStyle w:val="ListBullet"/>
      </w:pPr>
      <w:r>
        <w:t>界線：不可上載任何商業錄音；AI 只根據學生的文字描述工作，不接觸任何錄音或在世作曲家的作品。</w:t>
      </w:r>
    </w:p>
    <w:p>
      <w:pPr>
        <w:pStyle w:val="ListBullet"/>
      </w:pPr>
      <w:r>
        <w:t>聽唔準音高、或唔敢唱歌的學生，可只用節奏、力度同結構三項參與。</w:t>
      </w:r>
    </w:p>
    <w:p>
      <w:pPr>
        <w:pStyle w:val="Heading2"/>
      </w:pPr>
      <w:r>
        <w:t>音樂元素詞彙表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元素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白話意思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廣東話講法／例子</w:t>
            </w:r>
          </w:p>
        </w:tc>
      </w:tr>
      <w:tr>
        <w:tc>
          <w:tcPr>
            <w:tcW w:type="dxa" w:w="3213"/>
          </w:tcPr>
          <w:p>
            <w:r>
              <w:t>速度（拍速）</w:t>
            </w:r>
          </w:p>
        </w:tc>
        <w:tc>
          <w:tcPr>
            <w:tcW w:type="dxa" w:w="3213"/>
          </w:tcPr>
          <w:p>
            <w:r>
              <w:t>音樂行得有幾快</w:t>
            </w:r>
          </w:p>
        </w:tc>
        <w:tc>
          <w:tcPr>
            <w:tcW w:type="dxa" w:w="3213"/>
          </w:tcPr>
          <w:p>
            <w:r>
              <w:t>「好快／中速／好慢」；「好似行路定跑咁」</w:t>
            </w:r>
          </w:p>
        </w:tc>
      </w:tr>
      <w:tr>
        <w:tc>
          <w:tcPr>
            <w:tcW w:type="dxa" w:w="3213"/>
          </w:tcPr>
          <w:p>
            <w:r>
              <w:t>拍子（節拍）</w:t>
            </w:r>
          </w:p>
        </w:tc>
        <w:tc>
          <w:tcPr>
            <w:tcW w:type="dxa" w:w="3213"/>
          </w:tcPr>
          <w:p>
            <w:r>
              <w:t>每小節有幾多拍、點分組</w:t>
            </w:r>
          </w:p>
        </w:tc>
        <w:tc>
          <w:tcPr>
            <w:tcW w:type="dxa" w:w="3213"/>
          </w:tcPr>
          <w:p>
            <w:r>
              <w:t>「三拍定四拍」；「強拍喺邊度」</w:t>
            </w:r>
          </w:p>
        </w:tc>
      </w:tr>
      <w:tr>
        <w:tc>
          <w:tcPr>
            <w:tcW w:type="dxa" w:w="3213"/>
          </w:tcPr>
          <w:p>
            <w:r>
              <w:t>節奏型</w:t>
            </w:r>
          </w:p>
        </w:tc>
        <w:tc>
          <w:tcPr>
            <w:tcW w:type="dxa" w:w="3213"/>
          </w:tcPr>
          <w:p>
            <w:r>
              <w:t>長音短音點樣排列</w:t>
            </w:r>
          </w:p>
        </w:tc>
        <w:tc>
          <w:tcPr>
            <w:tcW w:type="dxa" w:w="3213"/>
          </w:tcPr>
          <w:p>
            <w:r>
              <w:t>「長長短」「一長兩短」；「ta ta ti-ti」都得</w:t>
            </w:r>
          </w:p>
        </w:tc>
      </w:tr>
      <w:tr>
        <w:tc>
          <w:tcPr>
            <w:tcW w:type="dxa" w:w="3213"/>
          </w:tcPr>
          <w:p>
            <w:r>
              <w:t>音高走向</w:t>
            </w:r>
          </w:p>
        </w:tc>
        <w:tc>
          <w:tcPr>
            <w:tcW w:type="dxa" w:w="3213"/>
          </w:tcPr>
          <w:p>
            <w:r>
              <w:t>音係上行定下行</w:t>
            </w:r>
          </w:p>
        </w:tc>
        <w:tc>
          <w:tcPr>
            <w:tcW w:type="dxa" w:w="3213"/>
          </w:tcPr>
          <w:p>
            <w:r>
              <w:t>「由低去高」「上到頂再落返」</w:t>
            </w:r>
          </w:p>
        </w:tc>
      </w:tr>
      <w:tr>
        <w:tc>
          <w:tcPr>
            <w:tcW w:type="dxa" w:w="3213"/>
          </w:tcPr>
          <w:p>
            <w:r>
              <w:t>力度</w:t>
            </w:r>
          </w:p>
        </w:tc>
        <w:tc>
          <w:tcPr>
            <w:tcW w:type="dxa" w:w="3213"/>
          </w:tcPr>
          <w:p>
            <w:r>
              <w:t>大聲定細聲、有冇變化</w:t>
            </w:r>
          </w:p>
        </w:tc>
        <w:tc>
          <w:tcPr>
            <w:tcW w:type="dxa" w:w="3213"/>
          </w:tcPr>
          <w:p>
            <w:r>
              <w:t>「突然大聲」「慢慢細聲」</w:t>
            </w:r>
          </w:p>
        </w:tc>
      </w:tr>
      <w:tr>
        <w:tc>
          <w:tcPr>
            <w:tcW w:type="dxa" w:w="3213"/>
          </w:tcPr>
          <w:p>
            <w:r>
              <w:t>音色／樂器</w:t>
            </w:r>
          </w:p>
        </w:tc>
        <w:tc>
          <w:tcPr>
            <w:tcW w:type="dxa" w:w="3213"/>
          </w:tcPr>
          <w:p>
            <w:r>
              <w:t>咩聲、咩樂器或人聲</w:t>
            </w:r>
          </w:p>
        </w:tc>
        <w:tc>
          <w:tcPr>
            <w:tcW w:type="dxa" w:w="3213"/>
          </w:tcPr>
          <w:p>
            <w:r>
              <w:t>「鋼琴聲」「拍手聲」「低沉定尖」</w:t>
            </w:r>
          </w:p>
        </w:tc>
      </w:tr>
      <w:tr>
        <w:tc>
          <w:tcPr>
            <w:tcW w:type="dxa" w:w="3213"/>
          </w:tcPr>
          <w:p>
            <w:r>
              <w:t>織體</w:t>
            </w:r>
          </w:p>
        </w:tc>
        <w:tc>
          <w:tcPr>
            <w:tcW w:type="dxa" w:w="3213"/>
          </w:tcPr>
          <w:p>
            <w:r>
              <w:t>有幾多層聲一齊、有冇伴奏</w:t>
            </w:r>
          </w:p>
        </w:tc>
        <w:tc>
          <w:tcPr>
            <w:tcW w:type="dxa" w:w="3213"/>
          </w:tcPr>
          <w:p>
            <w:r>
              <w:t>「得一條旋律」「旋律加伴奏」「幾條一齊」</w:t>
            </w:r>
          </w:p>
        </w:tc>
      </w:tr>
      <w:tr>
        <w:tc>
          <w:tcPr>
            <w:tcW w:type="dxa" w:w="3213"/>
          </w:tcPr>
          <w:p>
            <w:r>
              <w:t>結構</w:t>
            </w:r>
          </w:p>
        </w:tc>
        <w:tc>
          <w:tcPr>
            <w:tcW w:type="dxa" w:w="3213"/>
          </w:tcPr>
          <w:p>
            <w:r>
              <w:t>分幾多句或幾段、有冇重複</w:t>
            </w:r>
          </w:p>
        </w:tc>
        <w:tc>
          <w:tcPr>
            <w:tcW w:type="dxa" w:w="3213"/>
          </w:tcPr>
          <w:p>
            <w:r>
              <w:t>「兩句、第二句似第一句」「有 A B 兩段」</w:t>
            </w:r>
          </w:p>
        </w:tc>
      </w:tr>
    </w:tbl>
    <w:p>
      <w:pPr>
        <w:pStyle w:val="Heading2"/>
      </w:pPr>
      <w:r>
        <w:t>聆聽紀錄表</w:t>
      </w:r>
    </w:p>
    <w:p>
      <w:r>
        <w:t>聽老師的音樂意念，逐項寫下你聽到什麼，再配一個音樂詞彙。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元素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我聽到什麼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音樂詞彙</w:t>
            </w:r>
          </w:p>
        </w:tc>
      </w:tr>
      <w:tr>
        <w:tc>
          <w:tcPr>
            <w:tcW w:type="dxa" w:w="3213"/>
          </w:tcPr>
          <w:p>
            <w:r>
              <w:t>速度（拍速）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拍子（節拍）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節奏型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音高走向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力度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音色／樂器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織體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結構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>
      <w:pPr>
        <w:pStyle w:val="Heading2"/>
      </w:pPr>
      <w:r>
        <w:t>弱描述 vs 強描述</w:t>
      </w:r>
    </w:p>
    <w:p>
      <w:r>
        <w:t>弱描述：「呢段音樂好開心，好快，好似跑緊步咁。」</w:t>
      </w:r>
    </w:p>
    <w:p>
      <w:r>
        <w:t>強描述：「4/4 拍、中快速度（約每分鐘 120 拍）。旋律由低音逐步上行到高音再回落，節奏主要係四分音符加兩個八分音符嘅重複型，力度由細聲漸強。織體係單旋律、冇伴奏，分兩句、每句四小節，第二句同第一句相近。」</w:t>
      </w:r>
    </w:p>
    <w:p>
      <w:r>
        <w:t>分別喺邊？強描述用咗固定詞彙、逐項講到音樂元素，一個未聽過嘅人都能重建個輪廓。</w:t>
      </w:r>
    </w:p>
    <w:p>
      <w:r>
        <w:t>你的描述（4–6 句）：</w:t>
      </w:r>
    </w:p>
    <w:p/>
    <w:p/>
    <w:p/>
    <w:p>
      <w:pPr>
        <w:pStyle w:val="Heading2"/>
      </w:pPr>
      <w:r>
        <w:t>重混簡介範本（連界線）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欄位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學生填寫</w:t>
            </w:r>
          </w:p>
        </w:tc>
      </w:tr>
      <w:tr>
        <w:tc>
          <w:tcPr>
            <w:tcW w:type="dxa" w:w="4819"/>
          </w:tcPr>
          <w:p>
            <w:r>
              <w:t>我的描述（4–6 句）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我想做的一項變化</w:t>
            </w:r>
          </w:p>
        </w:tc>
        <w:tc>
          <w:tcPr>
            <w:tcW w:type="dxa" w:w="4819"/>
          </w:tcPr>
          <w:p>
            <w:r>
              <w:t>例如：改做三拍；把音高走向反轉；加厚織體</w:t>
            </w:r>
          </w:p>
        </w:tc>
      </w:tr>
      <w:tr>
        <w:tc>
          <w:tcPr>
            <w:tcW w:type="dxa" w:w="4819"/>
          </w:tcPr>
          <w:p>
            <w:r>
              <w:t>界線</w:t>
            </w:r>
          </w:p>
        </w:tc>
        <w:tc>
          <w:tcPr>
            <w:tcW w:type="dxa" w:w="4819"/>
          </w:tcPr>
          <w:p>
            <w:r>
              <w:t>AI 只根據我的文字工作；不可上載任何錄音或他人的作品</w:t>
            </w:r>
          </w:p>
        </w:tc>
      </w:tr>
    </w:tbl>
    <w:p>
      <w:r>
        <w:t>界線規則：老師即場演奏的意念是班上的原創意念；AI 根據你的文字描述工作，不接觸任何錄音，也不接觸在世作曲家的作品。不可把商業錄音上載到任何 AI 工具。</w:t>
      </w:r>
    </w:p>
    <w:p>
      <w:pPr>
        <w:pStyle w:val="Heading2"/>
      </w:pPr>
      <w:r>
        <w:t>比較與判斷表</w:t>
      </w:r>
    </w:p>
    <w:p>
      <w:r>
        <w:t>把 AI 的變奏與你的描述、原意念對照，寫下你保留哪個及理由（至少兩個音樂元素）。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/>
            <w:r>
              <w:rPr>
                <w:b/>
              </w:rPr>
              <w:t>比較項目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我的原意念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我的描述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AI 的變奏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我保留哪個？理由（至少兩個音樂元素）</w:t>
            </w:r>
          </w:p>
        </w:tc>
      </w:tr>
      <w:tr>
        <w:tc>
          <w:tcPr>
            <w:tcW w:type="dxa" w:w="1928"/>
          </w:tcPr>
          <w:p>
            <w:r>
              <w:t>速度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拍子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音高走向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織體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>
      <w:r>
        <w:br w:type="page"/>
      </w:r>
    </w:p>
    <w:p>
      <w:pPr>
        <w:pStyle w:val="Heading2"/>
      </w:pPr>
      <w:r>
        <w:t>評分指引與答案（教師用）</w:t>
      </w:r>
    </w:p>
    <w:p>
      <w:r>
        <w:t>聆聽紀錄表示範（虛構例子）：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元素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我聽到什麼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音樂詞彙</w:t>
            </w:r>
          </w:p>
        </w:tc>
      </w:tr>
      <w:tr>
        <w:tc>
          <w:tcPr>
            <w:tcW w:type="dxa" w:w="3213"/>
          </w:tcPr>
          <w:p>
            <w:r>
              <w:t>速度</w:t>
            </w:r>
          </w:p>
        </w:tc>
        <w:tc>
          <w:tcPr>
            <w:tcW w:type="dxa" w:w="3213"/>
          </w:tcPr>
          <w:p>
            <w:r>
              <w:t>中等偏快</w:t>
            </w:r>
          </w:p>
        </w:tc>
        <w:tc>
          <w:tcPr>
            <w:tcW w:type="dxa" w:w="3213"/>
          </w:tcPr>
          <w:p>
            <w:r>
              <w:t>中快（約每分鐘 120 拍）</w:t>
            </w:r>
          </w:p>
        </w:tc>
      </w:tr>
      <w:tr>
        <w:tc>
          <w:tcPr>
            <w:tcW w:type="dxa" w:w="3213"/>
          </w:tcPr>
          <w:p>
            <w:r>
              <w:t>拍子</w:t>
            </w:r>
          </w:p>
        </w:tc>
        <w:tc>
          <w:tcPr>
            <w:tcW w:type="dxa" w:w="3213"/>
          </w:tcPr>
          <w:p>
            <w:r>
              <w:t>每四拍一組</w:t>
            </w:r>
          </w:p>
        </w:tc>
        <w:tc>
          <w:tcPr>
            <w:tcW w:type="dxa" w:w="3213"/>
          </w:tcPr>
          <w:p>
            <w:r>
              <w:t>4/4 拍</w:t>
            </w:r>
          </w:p>
        </w:tc>
      </w:tr>
      <w:tr>
        <w:tc>
          <w:tcPr>
            <w:tcW w:type="dxa" w:w="3213"/>
          </w:tcPr>
          <w:p>
            <w:r>
              <w:t>節奏型</w:t>
            </w:r>
          </w:p>
        </w:tc>
        <w:tc>
          <w:tcPr>
            <w:tcW w:type="dxa" w:w="3213"/>
          </w:tcPr>
          <w:p>
            <w:r>
              <w:t>多為「長—短短」重複</w:t>
            </w:r>
          </w:p>
        </w:tc>
        <w:tc>
          <w:tcPr>
            <w:tcW w:type="dxa" w:w="3213"/>
          </w:tcPr>
          <w:p>
            <w:r>
              <w:t>四分音符＋兩個八分音符</w:t>
            </w:r>
          </w:p>
        </w:tc>
      </w:tr>
      <w:tr>
        <w:tc>
          <w:tcPr>
            <w:tcW w:type="dxa" w:w="3213"/>
          </w:tcPr>
          <w:p>
            <w:r>
              <w:t>音高走向</w:t>
            </w:r>
          </w:p>
        </w:tc>
        <w:tc>
          <w:tcPr>
            <w:tcW w:type="dxa" w:w="3213"/>
          </w:tcPr>
          <w:p>
            <w:r>
              <w:t>由低上行再回落</w:t>
            </w:r>
          </w:p>
        </w:tc>
        <w:tc>
          <w:tcPr>
            <w:tcW w:type="dxa" w:w="3213"/>
          </w:tcPr>
          <w:p>
            <w:r>
              <w:t>上行再下行（拱形）</w:t>
            </w:r>
          </w:p>
        </w:tc>
      </w:tr>
      <w:tr>
        <w:tc>
          <w:tcPr>
            <w:tcW w:type="dxa" w:w="3213"/>
          </w:tcPr>
          <w:p>
            <w:r>
              <w:t>力度</w:t>
            </w:r>
          </w:p>
        </w:tc>
        <w:tc>
          <w:tcPr>
            <w:tcW w:type="dxa" w:w="3213"/>
          </w:tcPr>
          <w:p>
            <w:r>
              <w:t>由細聲漸大</w:t>
            </w:r>
          </w:p>
        </w:tc>
        <w:tc>
          <w:tcPr>
            <w:tcW w:type="dxa" w:w="3213"/>
          </w:tcPr>
          <w:p>
            <w:r>
              <w:t>漸強（crescendo）</w:t>
            </w:r>
          </w:p>
        </w:tc>
      </w:tr>
      <w:tr>
        <w:tc>
          <w:tcPr>
            <w:tcW w:type="dxa" w:w="3213"/>
          </w:tcPr>
          <w:p>
            <w:r>
              <w:t>音色／樂器</w:t>
            </w:r>
          </w:p>
        </w:tc>
        <w:tc>
          <w:tcPr>
            <w:tcW w:type="dxa" w:w="3213"/>
          </w:tcPr>
          <w:p>
            <w:r>
              <w:t>只用人聲／拍手</w:t>
            </w:r>
          </w:p>
        </w:tc>
        <w:tc>
          <w:tcPr>
            <w:tcW w:type="dxa" w:w="3213"/>
          </w:tcPr>
          <w:p>
            <w:r>
              <w:t>無伴奏、單一音色</w:t>
            </w:r>
          </w:p>
        </w:tc>
      </w:tr>
      <w:tr>
        <w:tc>
          <w:tcPr>
            <w:tcW w:type="dxa" w:w="3213"/>
          </w:tcPr>
          <w:p>
            <w:r>
              <w:t>織體</w:t>
            </w:r>
          </w:p>
        </w:tc>
        <w:tc>
          <w:tcPr>
            <w:tcW w:type="dxa" w:w="3213"/>
          </w:tcPr>
          <w:p>
            <w:r>
              <w:t>一條旋律、冇伴奏</w:t>
            </w:r>
          </w:p>
        </w:tc>
        <w:tc>
          <w:tcPr>
            <w:tcW w:type="dxa" w:w="3213"/>
          </w:tcPr>
          <w:p>
            <w:r>
              <w:t>單音織體</w:t>
            </w:r>
          </w:p>
        </w:tc>
      </w:tr>
      <w:tr>
        <w:tc>
          <w:tcPr>
            <w:tcW w:type="dxa" w:w="3213"/>
          </w:tcPr>
          <w:p>
            <w:r>
              <w:t>結構</w:t>
            </w:r>
          </w:p>
        </w:tc>
        <w:tc>
          <w:tcPr>
            <w:tcW w:type="dxa" w:w="3213"/>
          </w:tcPr>
          <w:p>
            <w:r>
              <w:t>兩句、每句四小節</w:t>
            </w:r>
          </w:p>
        </w:tc>
        <w:tc>
          <w:tcPr>
            <w:tcW w:type="dxa" w:w="3213"/>
          </w:tcPr>
          <w:p>
            <w:r>
              <w:t>A A'（第二句似第一句）</w:t>
            </w:r>
          </w:p>
        </w:tc>
      </w:tr>
    </w:tbl>
    <w:p>
      <w:r>
        <w:t>評分指引：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程度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表現</w:t>
            </w:r>
          </w:p>
        </w:tc>
      </w:tr>
      <w:tr>
        <w:tc>
          <w:tcPr>
            <w:tcW w:type="dxa" w:w="4819"/>
          </w:tcPr>
          <w:p>
            <w:r>
              <w:t>強</w:t>
            </w:r>
          </w:p>
        </w:tc>
        <w:tc>
          <w:tcPr>
            <w:tcW w:type="dxa" w:w="4819"/>
          </w:tcPr>
          <w:p>
            <w:r>
              <w:t>用至少四項音樂元素準確記錄；描述 4–6 句、精確到「未聽過也能重建輪廓」；變化要求具體且符合描述；比較時用至少兩個音樂元素寫出「保留哪個、為什麼」。</w:t>
            </w:r>
          </w:p>
        </w:tc>
      </w:tr>
      <w:tr>
        <w:tc>
          <w:tcPr>
            <w:tcW w:type="dxa" w:w="4819"/>
          </w:tcPr>
          <w:p>
            <w:r>
              <w:t>發展中</w:t>
            </w:r>
          </w:p>
        </w:tc>
        <w:tc>
          <w:tcPr>
            <w:tcW w:type="dxa" w:w="4819"/>
          </w:tcPr>
          <w:p>
            <w:r>
              <w:t>用兩三項元素記錄，但用詞含糊（例如只寫「快」「大聲」）；描述只有形容詞、缺少可重建的細節；比較時只能說「好聽／唔好聽」。</w:t>
            </w:r>
          </w:p>
        </w:tc>
      </w:tr>
      <w:tr>
        <w:tc>
          <w:tcPr>
            <w:tcW w:type="dxa" w:w="4819"/>
          </w:tcPr>
          <w:p>
            <w:r>
              <w:t>需要協助</w:t>
            </w:r>
          </w:p>
        </w:tc>
        <w:tc>
          <w:tcPr>
            <w:tcW w:type="dxa" w:w="4819"/>
          </w:tcPr>
          <w:p>
            <w:r>
              <w:t>無法把聽到的轉成音樂詞彙；描述只有感覺形容詞；未能寫出任何比較理由。</w:t>
            </w:r>
          </w:p>
        </w:tc>
      </w:tr>
    </w:tbl>
    <w:p>
      <w:r>
        <w:t>不要評分的事項：</w:t>
      </w:r>
    </w:p>
    <w:p>
      <w:pPr>
        <w:pStyle w:val="ListBullet"/>
      </w:pPr>
      <w:r>
        <w:t>不評 AI 的輸出「好聽唔好聽」：本資源不判斷 AI 造音樂的能力，也不比較任何 AI 工具——只使用學校核准的 AI 工具。</w:t>
      </w:r>
    </w:p>
    <w:p>
      <w:pPr>
        <w:pStyle w:val="ListBullet"/>
      </w:pPr>
      <w:r>
        <w:t>不評學生有冇用 AI、識唔識用某個工具：評的是描述與判斷，不是工具。</w:t>
      </w:r>
    </w:p>
    <w:p>
      <w:pPr>
        <w:pStyle w:val="ListBullet"/>
      </w:pPr>
      <w:r>
        <w:t>不評演唱／演奏能力，也不評音準：聽唔準音高、或唔敢唱歌的學生，用節奏、力度同結構三項參與已算完成。</w:t>
      </w:r>
    </w:p>
    <w:p>
      <w:pPr>
        <w:pStyle w:val="ListBullet"/>
      </w:pPr>
      <w:r>
        <w:t>不評「上載咗錄音」：界線係不可上載任何商業錄音；學生只交自己的文字描述。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