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S4–S6 歷史：AI 答案證據鏈工作坊（三個課堂任務）</w:t>
      </w:r>
    </w:p>
    <w:p>
      <w:r>
        <w:rPr>
          <w:b w:val="0"/>
          <w:i/>
        </w:rPr>
        <w:t>給教師：這三個任務不評分學生有沒有用 AI，評的是追查證據的能力。全部例子與學校均為虛構，不涉及任何真實學校、學生或文獻。刺激材料可換上自己課程的著名歷史事件。</w:t>
      </w:r>
    </w:p>
    <w:p>
      <w:pPr>
        <w:pStyle w:val="Heading2"/>
      </w:pPr>
      <w:r>
        <w:t>任務一：拆開宣稱</w:t>
      </w:r>
    </w:p>
    <w:p>
      <w:r>
        <w:rPr>
          <w:b w:val="0"/>
          <w:i w:val="0"/>
        </w:rPr>
        <w:t>讀下面的 AI 歷史陳述。逐句標明：這句是「事實宣稱」還是「詮釋」？在缺少來源的位置打上記號（✗），並在下方寫出你這樣判斷的理由。</w:t>
      </w:r>
    </w:p>
    <w:p>
      <w:r>
        <w:rPr>
          <w:b w:val="0"/>
          <w:i/>
        </w:rPr>
        <w:t>香港在十九世紀由一條小漁村迅速發展成重要的轉口港。這個轉變主要是因為英國帶來了自由的貿易政策，所以香港的經濟立刻起飛。大多數歷史學家都同意，香港的繁榮是由地理位置的優勢造成的。因此，我們可以說，沒有英國的管治，香港就永遠只會是一條小漁村。</w:t>
      </w:r>
    </w:p>
    <w:p>
      <w:r>
        <w:rPr>
          <w:b w:val="0"/>
          <w:i w:val="0"/>
        </w:rPr>
        <w:t>我的判斷（哪些是事實宣稱、哪些是詮釋、哪些位置缺少來源）：</w:t>
      </w:r>
    </w:p>
    <w:p/>
    <w:p/>
    <w:p/>
    <w:p/>
    <w:p>
      <w:pPr>
        <w:pStyle w:val="Heading2"/>
      </w:pPr>
      <w:r>
        <w:t>任務二：追蹤證據</w:t>
      </w:r>
    </w:p>
    <w:p>
      <w:r>
        <w:rPr>
          <w:b w:val="0"/>
          <w:i w:val="0"/>
        </w:rPr>
        <w:t>從任務一選出兩個你判斷為「可追查」的宣稱。為每個宣稱寫出：哪一類史料（一手／二手）能佐證它，以及在本港哪裏可以找（例如學校圖書館、香港公共圖書館、政府檔案處、博物館檔案室）。不要寫出某一份具體文獻的名稱。</w:t>
      </w:r>
    </w:p>
    <w:p>
      <w:r>
        <w:rPr>
          <w:b w:val="0"/>
          <w:i w:val="0"/>
        </w:rPr>
        <w:t>宣稱一：</w:t>
      </w:r>
    </w:p>
    <w:p>
      <w:r>
        <w:rPr>
          <w:b w:val="0"/>
          <w:i w:val="0"/>
        </w:rPr>
        <w:t>哪一類史料能佐證：</w:t>
      </w:r>
    </w:p>
    <w:p>
      <w:r>
        <w:rPr>
          <w:b w:val="0"/>
          <w:i w:val="0"/>
        </w:rPr>
        <w:t>在哪裏可以找：</w:t>
      </w:r>
    </w:p>
    <w:p/>
    <w:p>
      <w:r>
        <w:rPr>
          <w:b w:val="0"/>
          <w:i w:val="0"/>
        </w:rPr>
        <w:t>宣稱二：</w:t>
      </w:r>
    </w:p>
    <w:p>
      <w:r>
        <w:rPr>
          <w:b w:val="0"/>
          <w:i w:val="0"/>
        </w:rPr>
        <w:t>哪一類史料能佐證：</w:t>
      </w:r>
    </w:p>
    <w:p>
      <w:r>
        <w:rPr>
          <w:b w:val="0"/>
          <w:i w:val="0"/>
        </w:rPr>
        <w:t>在哪裏可以找：</w:t>
      </w:r>
    </w:p>
    <w:p/>
    <w:p>
      <w:pPr>
        <w:pStyle w:val="Heading2"/>
      </w:pPr>
      <w:r>
        <w:t>任務三：辯護或刪除</w:t>
      </w:r>
    </w:p>
    <w:p>
      <w:r>
        <w:rPr>
          <w:b w:val="0"/>
          <w:i w:val="0"/>
        </w:rPr>
        <w:t>把任務一的 AI 段落改寫成一個你能夠負責的版本：保留有出處的說法，刪去或明確註明沒有出處的說法，並把每個決定填進下面的證據鏈記錄表。</w:t>
      </w:r>
    </w:p>
    <w:p>
      <w:r>
        <w:rPr>
          <w:b w:val="0"/>
          <w:i w:val="0"/>
        </w:rPr>
        <w:t>我的改寫：</w:t>
      </w:r>
    </w:p>
    <w:p/>
    <w:p/>
    <w:p/>
    <w:p/>
    <w:p>
      <w:pPr>
        <w:pStyle w:val="Heading2"/>
      </w:pPr>
      <w:r>
        <w:t>證據鏈記錄表</w:t>
      </w:r>
    </w:p>
    <w:p>
      <w:r>
        <w:rPr>
          <w:b w:val="0"/>
          <w:i w:val="0"/>
        </w:rPr>
        <w:t>把每一句宣稱逐項填入下表。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</w:tcPr>
          <w:p>
            <w:r>
              <w:rPr>
                <w:b/>
              </w:rPr>
              <w:t>宣稱</w:t>
            </w:r>
          </w:p>
        </w:tc>
        <w:tc>
          <w:tcPr>
            <w:tcW w:type="dxa" w:w="2256"/>
          </w:tcPr>
          <w:p>
            <w:r>
              <w:rPr>
                <w:b/>
              </w:rPr>
              <w:t>事實或詮釋</w:t>
            </w:r>
          </w:p>
        </w:tc>
        <w:tc>
          <w:tcPr>
            <w:tcW w:type="dxa" w:w="2256"/>
          </w:tcPr>
          <w:p>
            <w:r>
              <w:rPr>
                <w:b/>
              </w:rPr>
              <w:t>能佐證它的史料</w:t>
            </w:r>
          </w:p>
        </w:tc>
        <w:tc>
          <w:tcPr>
            <w:tcW w:type="dxa" w:w="2256"/>
          </w:tcPr>
          <w:p>
            <w:r>
              <w:rPr>
                <w:b/>
              </w:rPr>
              <w:t>保留／註明／刪除</w:t>
            </w:r>
          </w:p>
        </w:tc>
      </w:tr>
      <w:tr>
        <w:tc>
          <w:tcPr>
            <w:tcW w:type="dxa" w:w="2256"/>
          </w:tcPr>
          <w:p>
            <w:r/>
          </w:p>
        </w:tc>
        <w:tc>
          <w:tcPr>
            <w:tcW w:type="dxa" w:w="2256"/>
          </w:tcPr>
          <w:p>
            <w:r/>
          </w:p>
        </w:tc>
        <w:tc>
          <w:tcPr>
            <w:tcW w:type="dxa" w:w="2256"/>
          </w:tcPr>
          <w:p>
            <w:r/>
          </w:p>
        </w:tc>
        <w:tc>
          <w:tcPr>
            <w:tcW w:type="dxa" w:w="2256"/>
          </w:tcPr>
          <w:p>
            <w:r/>
          </w:p>
        </w:tc>
      </w:tr>
      <w:tr>
        <w:tc>
          <w:tcPr>
            <w:tcW w:type="dxa" w:w="2256"/>
          </w:tcPr>
          <w:p>
            <w:r/>
          </w:p>
        </w:tc>
        <w:tc>
          <w:tcPr>
            <w:tcW w:type="dxa" w:w="2256"/>
          </w:tcPr>
          <w:p>
            <w:r/>
          </w:p>
        </w:tc>
        <w:tc>
          <w:tcPr>
            <w:tcW w:type="dxa" w:w="2256"/>
          </w:tcPr>
          <w:p>
            <w:r/>
          </w:p>
        </w:tc>
        <w:tc>
          <w:tcPr>
            <w:tcW w:type="dxa" w:w="2256"/>
          </w:tcPr>
          <w:p>
            <w:r/>
          </w:p>
        </w:tc>
      </w:tr>
      <w:tr>
        <w:tc>
          <w:tcPr>
            <w:tcW w:type="dxa" w:w="2256"/>
          </w:tcPr>
          <w:p>
            <w:r/>
          </w:p>
        </w:tc>
        <w:tc>
          <w:tcPr>
            <w:tcW w:type="dxa" w:w="2256"/>
          </w:tcPr>
          <w:p>
            <w:r/>
          </w:p>
        </w:tc>
        <w:tc>
          <w:tcPr>
            <w:tcW w:type="dxa" w:w="2256"/>
          </w:tcPr>
          <w:p>
            <w:r/>
          </w:p>
        </w:tc>
        <w:tc>
          <w:tcPr>
            <w:tcW w:type="dxa" w:w="2256"/>
          </w:tcPr>
          <w:p>
            <w:r/>
          </w:p>
        </w:tc>
      </w:tr>
      <w:tr>
        <w:tc>
          <w:tcPr>
            <w:tcW w:type="dxa" w:w="2256"/>
          </w:tcPr>
          <w:p>
            <w:r/>
          </w:p>
        </w:tc>
        <w:tc>
          <w:tcPr>
            <w:tcW w:type="dxa" w:w="2256"/>
          </w:tcPr>
          <w:p>
            <w:r/>
          </w:p>
        </w:tc>
        <w:tc>
          <w:tcPr>
            <w:tcW w:type="dxa" w:w="2256"/>
          </w:tcPr>
          <w:p>
            <w:r/>
          </w:p>
        </w:tc>
        <w:tc>
          <w:tcPr>
            <w:tcW w:type="dxa" w:w="2256"/>
          </w:tcPr>
          <w:p>
            <w:r/>
          </w:p>
        </w:tc>
      </w:tr>
      <w:tr>
        <w:tc>
          <w:tcPr>
            <w:tcW w:type="dxa" w:w="2256"/>
          </w:tcPr>
          <w:p>
            <w:r/>
          </w:p>
        </w:tc>
        <w:tc>
          <w:tcPr>
            <w:tcW w:type="dxa" w:w="2256"/>
          </w:tcPr>
          <w:p>
            <w:r/>
          </w:p>
        </w:tc>
        <w:tc>
          <w:tcPr>
            <w:tcW w:type="dxa" w:w="2256"/>
          </w:tcPr>
          <w:p>
            <w:r/>
          </w:p>
        </w:tc>
        <w:tc>
          <w:tcPr>
            <w:tcW w:type="dxa" w:w="2256"/>
          </w:tcPr>
          <w:p>
            <w:r/>
          </w:p>
        </w:tc>
      </w:tr>
    </w:tbl>
    <w:p>
      <w:pPr>
        <w:pStyle w:val="Heading2"/>
      </w:pPr>
      <w:r>
        <w:t>完成前檢查</w:t>
      </w:r>
    </w:p>
    <w:p>
      <w:pPr>
        <w:pStyle w:val="ListBullet"/>
      </w:pPr>
      <w:r>
        <w:t>每個保留的句子，我都能說出它的出處或哪一類史料能佐證？</w:t>
      </w:r>
    </w:p>
    <w:p>
      <w:pPr>
        <w:pStyle w:val="ListBullet"/>
      </w:pPr>
      <w:r>
        <w:t>每個沒有出處的句子，我都已刪去或註明？</w:t>
      </w:r>
    </w:p>
    <w:p>
      <w:pPr>
        <w:pStyle w:val="ListBullet"/>
      </w:pPr>
      <w:r>
        <w:t>我有沒有把「事實」與「詮釋」混在一起？</w:t>
      </w:r>
    </w:p>
    <w:p>
      <w:r>
        <w:br w:type="page"/>
      </w:r>
    </w:p>
    <w:p>
      <w:pPr>
        <w:pStyle w:val="Heading2"/>
      </w:pPr>
      <w:r>
        <w:t>答案與評分指引（教師用）</w:t>
      </w:r>
    </w:p>
    <w:p>
      <w:r>
        <w:rPr>
          <w:b/>
          <w:i w:val="0"/>
        </w:rPr>
        <w:t>示範答案（證據鏈記錄表）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</w:tcPr>
          <w:p>
            <w:r>
              <w:rPr>
                <w:b/>
              </w:rPr>
              <w:t>宣稱</w:t>
            </w:r>
          </w:p>
        </w:tc>
        <w:tc>
          <w:tcPr>
            <w:tcW w:type="dxa" w:w="2256"/>
          </w:tcPr>
          <w:p>
            <w:r>
              <w:rPr>
                <w:b/>
              </w:rPr>
              <w:t>事實或詮釋</w:t>
            </w:r>
          </w:p>
        </w:tc>
        <w:tc>
          <w:tcPr>
            <w:tcW w:type="dxa" w:w="2256"/>
          </w:tcPr>
          <w:p>
            <w:r>
              <w:rPr>
                <w:b/>
              </w:rPr>
              <w:t>能佐證它的史料</w:t>
            </w:r>
          </w:p>
        </w:tc>
        <w:tc>
          <w:tcPr>
            <w:tcW w:type="dxa" w:w="2256"/>
          </w:tcPr>
          <w:p>
            <w:r>
              <w:rPr>
                <w:b/>
              </w:rPr>
              <w:t>保留／註明／刪除</w:t>
            </w:r>
          </w:p>
        </w:tc>
      </w:tr>
      <w:tr>
        <w:tc>
          <w:tcPr>
            <w:tcW w:type="dxa" w:w="2256"/>
          </w:tcPr>
          <w:p>
            <w:r>
              <w:t>香港在十九世紀由小漁村發展成轉口港</w:t>
            </w:r>
          </w:p>
        </w:tc>
        <w:tc>
          <w:tcPr>
            <w:tcW w:type="dxa" w:w="2256"/>
          </w:tcPr>
          <w:p>
            <w:r>
              <w:t>事實宣稱（可查證）</w:t>
            </w:r>
          </w:p>
        </w:tc>
        <w:tc>
          <w:tcPr>
            <w:tcW w:type="dxa" w:w="2256"/>
          </w:tcPr>
          <w:p>
            <w:r>
              <w:t>一手：政府檔案處的港口與貿易紀錄；二手：香港史專著</w:t>
            </w:r>
          </w:p>
        </w:tc>
        <w:tc>
          <w:tcPr>
            <w:tcW w:type="dxa" w:w="2256"/>
          </w:tcPr>
          <w:p>
            <w:r>
              <w:t>保留（但需註明時間範圍與來源）</w:t>
            </w:r>
          </w:p>
        </w:tc>
      </w:tr>
      <w:tr>
        <w:tc>
          <w:tcPr>
            <w:tcW w:type="dxa" w:w="2256"/>
          </w:tcPr>
          <w:p>
            <w:r>
              <w:t>轉變主要是因為英國帶來自由貿易政策</w:t>
            </w:r>
          </w:p>
        </w:tc>
        <w:tc>
          <w:tcPr>
            <w:tcW w:type="dxa" w:w="2256"/>
          </w:tcPr>
          <w:p>
            <w:r>
              <w:t>詮釋（因果宣稱，欠來源）</w:t>
            </w:r>
          </w:p>
        </w:tc>
        <w:tc>
          <w:tcPr>
            <w:tcW w:type="dxa" w:w="2256"/>
          </w:tcPr>
          <w:p>
            <w:r>
              <w:t>能顯示政策與經濟變化關係的史料，例如貿易統計與政府紀錄</w:t>
            </w:r>
          </w:p>
        </w:tc>
        <w:tc>
          <w:tcPr>
            <w:tcW w:type="dxa" w:w="2256"/>
          </w:tcPr>
          <w:p>
            <w:r>
              <w:t>註明（改為「部分學者認為……」，並註明仍欠直接證據）</w:t>
            </w:r>
          </w:p>
        </w:tc>
      </w:tr>
      <w:tr>
        <w:tc>
          <w:tcPr>
            <w:tcW w:type="dxa" w:w="2256"/>
          </w:tcPr>
          <w:p>
            <w:r>
              <w:t>大多數歷史學家都同意繁榮由地理位置優勢造成</w:t>
            </w:r>
          </w:p>
        </w:tc>
        <w:tc>
          <w:tcPr>
            <w:tcW w:type="dxa" w:w="2256"/>
          </w:tcPr>
          <w:p>
            <w:r>
              <w:t>詮釋（聲稱共識，無出處）</w:t>
            </w:r>
          </w:p>
        </w:tc>
        <w:tc>
          <w:tcPr>
            <w:tcW w:type="dxa" w:w="2256"/>
          </w:tcPr>
          <w:p>
            <w:r>
              <w:t>多位學者的著作，以核對是否真有此共識</w:t>
            </w:r>
          </w:p>
        </w:tc>
        <w:tc>
          <w:tcPr>
            <w:tcW w:type="dxa" w:w="2256"/>
          </w:tcPr>
          <w:p>
            <w:r>
              <w:t>刪除或註明（沒有列出任何一位歷史學家）</w:t>
            </w:r>
          </w:p>
        </w:tc>
      </w:tr>
      <w:tr>
        <w:tc>
          <w:tcPr>
            <w:tcW w:type="dxa" w:w="2256"/>
          </w:tcPr>
          <w:p>
            <w:r>
              <w:t>沒有英國管治，香港就永遠只是一條小漁村</w:t>
            </w:r>
          </w:p>
        </w:tc>
        <w:tc>
          <w:tcPr>
            <w:tcW w:type="dxa" w:w="2256"/>
          </w:tcPr>
          <w:p>
            <w:r>
              <w:t>詮釋（反事實推測，無法驗證）</w:t>
            </w:r>
          </w:p>
        </w:tc>
        <w:tc>
          <w:tcPr>
            <w:tcW w:type="dxa" w:w="2256"/>
          </w:tcPr>
          <w:p>
            <w:r>
              <w:t>沒有史料能佐證「永遠只會」</w:t>
            </w:r>
          </w:p>
        </w:tc>
        <w:tc>
          <w:tcPr>
            <w:tcW w:type="dxa" w:w="2256"/>
          </w:tcPr>
          <w:p>
            <w:r>
              <w:t>刪除</w:t>
            </w:r>
          </w:p>
        </w:tc>
      </w:tr>
    </w:tbl>
    <w:p>
      <w:r>
        <w:rPr>
          <w:b/>
          <w:i w:val="0"/>
        </w:rPr>
        <w:t>任務一評分指引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</w:tcPr>
          <w:p>
            <w:r>
              <w:rPr>
                <w:b/>
              </w:rPr>
              <w:t>程度</w:t>
            </w:r>
          </w:p>
        </w:tc>
        <w:tc>
          <w:tcPr>
            <w:tcW w:type="dxa" w:w="4513"/>
          </w:tcPr>
          <w:p>
            <w:r>
              <w:rPr>
                <w:b/>
              </w:rPr>
              <w:t>表現</w:t>
            </w:r>
          </w:p>
        </w:tc>
      </w:tr>
      <w:tr>
        <w:tc>
          <w:tcPr>
            <w:tcW w:type="dxa" w:w="4513"/>
          </w:tcPr>
          <w:p>
            <w:r>
              <w:t>強</w:t>
            </w:r>
          </w:p>
        </w:tc>
        <w:tc>
          <w:tcPr>
            <w:tcW w:type="dxa" w:w="4513"/>
          </w:tcPr>
          <w:p>
            <w:r>
              <w:t>能把「事實宣稱」與「詮釋」逐句分開，並準確標出因果句（「因為」「所以」「因此」）與「大多數歷史學家都同意」這類無出處的共識句。</w:t>
            </w:r>
          </w:p>
        </w:tc>
      </w:tr>
      <w:tr>
        <w:tc>
          <w:tcPr>
            <w:tcW w:type="dxa" w:w="4513"/>
          </w:tcPr>
          <w:p>
            <w:r>
              <w:t>發展中</w:t>
            </w:r>
          </w:p>
        </w:tc>
        <w:tc>
          <w:tcPr>
            <w:tcW w:type="dxa" w:w="4513"/>
          </w:tcPr>
          <w:p>
            <w:r>
              <w:t>能認出明顯的因果句，但把「小漁村發展成轉口港」這類可查證的事實也當作詮釋，或漏掉「永遠只會」這類反事實句。</w:t>
            </w:r>
          </w:p>
        </w:tc>
      </w:tr>
      <w:tr>
        <w:tc>
          <w:tcPr>
            <w:tcW w:type="dxa" w:w="4513"/>
          </w:tcPr>
          <w:p>
            <w:r>
              <w:t>需要協助</w:t>
            </w:r>
          </w:p>
        </w:tc>
        <w:tc>
          <w:tcPr>
            <w:tcW w:type="dxa" w:w="4513"/>
          </w:tcPr>
          <w:p>
            <w:r>
              <w:t>整段都當作事實，或整段都當作詮釋，沒有逐句分辨。</w:t>
            </w:r>
          </w:p>
        </w:tc>
      </w:tr>
    </w:tbl>
    <w:p>
      <w:r>
        <w:rPr>
          <w:b/>
          <w:i w:val="0"/>
        </w:rPr>
        <w:t>任務二評分指引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</w:tcPr>
          <w:p>
            <w:r>
              <w:rPr>
                <w:b/>
              </w:rPr>
              <w:t>程度</w:t>
            </w:r>
          </w:p>
        </w:tc>
        <w:tc>
          <w:tcPr>
            <w:tcW w:type="dxa" w:w="4513"/>
          </w:tcPr>
          <w:p>
            <w:r>
              <w:rPr>
                <w:b/>
              </w:rPr>
              <w:t>表現</w:t>
            </w:r>
          </w:p>
        </w:tc>
      </w:tr>
      <w:tr>
        <w:tc>
          <w:tcPr>
            <w:tcW w:type="dxa" w:w="4513"/>
          </w:tcPr>
          <w:p>
            <w:r>
              <w:t>強</w:t>
            </w:r>
          </w:p>
        </w:tc>
        <w:tc>
          <w:tcPr>
            <w:tcW w:type="dxa" w:w="4513"/>
          </w:tcPr>
          <w:p>
            <w:r>
              <w:t>為每個宣稱說出哪一類史料（一手／二手）能佐證，並說出一個本港可查的地點（學校圖書館、香港公共圖書館、政府檔案處、博物館檔案室），不硬說某一份具體文獻。</w:t>
            </w:r>
          </w:p>
        </w:tc>
      </w:tr>
      <w:tr>
        <w:tc>
          <w:tcPr>
            <w:tcW w:type="dxa" w:w="4513"/>
          </w:tcPr>
          <w:p>
            <w:r>
              <w:t>發展中</w:t>
            </w:r>
          </w:p>
        </w:tc>
        <w:tc>
          <w:tcPr>
            <w:tcW w:type="dxa" w:w="4513"/>
          </w:tcPr>
          <w:p>
            <w:r>
              <w:t>能說出地點但說不出是哪一類史料，或只會寫「上網找」。</w:t>
            </w:r>
          </w:p>
        </w:tc>
      </w:tr>
      <w:tr>
        <w:tc>
          <w:tcPr>
            <w:tcW w:type="dxa" w:w="4513"/>
          </w:tcPr>
          <w:p>
            <w:r>
              <w:t>需要協助</w:t>
            </w:r>
          </w:p>
        </w:tc>
        <w:tc>
          <w:tcPr>
            <w:tcW w:type="dxa" w:w="4513"/>
          </w:tcPr>
          <w:p>
            <w:r>
              <w:t>無法把宣稱與任何一類史料或地點連起來。</w:t>
            </w:r>
          </w:p>
        </w:tc>
      </w:tr>
    </w:tbl>
    <w:p>
      <w:r>
        <w:rPr>
          <w:b/>
          <w:i w:val="0"/>
        </w:rPr>
        <w:t>任務三評分指引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</w:tcPr>
          <w:p>
            <w:r>
              <w:rPr>
                <w:b/>
              </w:rPr>
              <w:t>程度</w:t>
            </w:r>
          </w:p>
        </w:tc>
        <w:tc>
          <w:tcPr>
            <w:tcW w:type="dxa" w:w="4513"/>
          </w:tcPr>
          <w:p>
            <w:r>
              <w:rPr>
                <w:b/>
              </w:rPr>
              <w:t>表現</w:t>
            </w:r>
          </w:p>
        </w:tc>
      </w:tr>
      <w:tr>
        <w:tc>
          <w:tcPr>
            <w:tcW w:type="dxa" w:w="4513"/>
          </w:tcPr>
          <w:p>
            <w:r>
              <w:t>強</w:t>
            </w:r>
          </w:p>
        </w:tc>
        <w:tc>
          <w:tcPr>
            <w:tcW w:type="dxa" w:w="4513"/>
          </w:tcPr>
          <w:p>
            <w:r>
              <w:t>改寫後每句都有出處或已明確註明，刪去了反事實與無出處的共識句，並能說出為何保留、註明或刪除。</w:t>
            </w:r>
          </w:p>
        </w:tc>
      </w:tr>
      <w:tr>
        <w:tc>
          <w:tcPr>
            <w:tcW w:type="dxa" w:w="4513"/>
          </w:tcPr>
          <w:p>
            <w:r>
              <w:t>發展中</w:t>
            </w:r>
          </w:p>
        </w:tc>
        <w:tc>
          <w:tcPr>
            <w:tcW w:type="dxa" w:w="4513"/>
          </w:tcPr>
          <w:p>
            <w:r>
              <w:t>能刪去最明顯的反事實句，但保留了「大多數歷史學家都同意」這類句子而不加註明。</w:t>
            </w:r>
          </w:p>
        </w:tc>
      </w:tr>
      <w:tr>
        <w:tc>
          <w:tcPr>
            <w:tcW w:type="dxa" w:w="4513"/>
          </w:tcPr>
          <w:p>
            <w:r>
              <w:t>需要協助</w:t>
            </w:r>
          </w:p>
        </w:tc>
        <w:tc>
          <w:tcPr>
            <w:tcW w:type="dxa" w:w="4513"/>
          </w:tcPr>
          <w:p>
            <w:r>
              <w:t>幾乎原封不動照抄，或把整段刪光，未能交代判斷。</w:t>
            </w:r>
          </w:p>
        </w:tc>
      </w:tr>
    </w:tbl>
    <w:p>
      <w:r>
        <w:rPr>
          <w:b/>
          <w:i w:val="0"/>
        </w:rPr>
        <w:t>不要評分的事項</w:t>
      </w:r>
    </w:p>
    <w:p>
      <w:r>
        <w:rPr>
          <w:b w:val="0"/>
          <w:i w:val="0"/>
        </w:rPr>
        <w:t>不要評分學生有沒有用 AI。這工作坊評的是追查證據的能力——能否拆開宣稱、能否說出哪類史料能佐證、能否把無出處的說法刪去或註明——而不是學生用了什麼工具。用了 AI 不屬犯錯；重點是看見學生的思考停在哪裏，以及下一步要教什麼。</w:t>
      </w:r>
    </w:p>
    <w:p>
      <w:r>
        <w:rPr>
          <w:b/>
          <w:i w:val="0"/>
        </w:rPr>
        <w:t>後續活動</w:t>
      </w:r>
    </w:p>
    <w:p>
      <w:pPr>
        <w:pStyle w:val="ListBullet"/>
      </w:pPr>
      <w:r>
        <w:t>讓學生把自己上一次歷史功課的結論段落，用同一張記錄表逐句過一次。</w:t>
      </w:r>
    </w:p>
    <w:p>
      <w:pPr>
        <w:pStyle w:val="ListBullet"/>
      </w:pPr>
      <w:r>
        <w:t>把全班提出的「本港可查的地點」整理成一張海報，列出各類史料可以去哪裏找。</w:t>
      </w: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