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P1-P3 PE: two screen-free AI games (no devices needed)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P1-P3 PE: two screen-free AI games (no devices needed)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Equipment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Two cones (one labelled "Uses AI", one labelled "Does not use AI")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Two floor mats or hoops (answer zones "Animal" and "Not an animal")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Game 1 card set (below — photocopy and cut out)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Game 2 card set (below — print two copies of the ball card)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(Optional) one whistle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Game 1 — "AI or not AI?"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Place the two cones at opposite ends of the space.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teacher holds up a card and the class thinks for a second.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teacher calls "Go!", and pupils run to the cone they think is correct.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teacher reveals the answer, sends anyone who is wrong to the correct side, and gives a one-sentence reason.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Repeat with 6–8 cards.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Key idea: not everything electronic "uses AI"; only tools that decide for themselves count.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Game 1 cards (photocopy and cut out) ✏️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Pencil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🚧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Traffic cone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Traffic light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Light switch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🤖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Robot vacuum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🗣️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Voice assistant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📷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Camera autofocus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Step-counting watch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Game 2 — "Train the model"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Teach (about 8 min): one pupil is the "model", standing with their back to the class (or eyes closed). The teacher shows cards one by one (cat, dog, fish → animal; ball, car → not animal); the class says the correct label out loud so the model hears it. Repeat 4–5 cards, all correct; a second pupil can take a turn as the model with the same cards.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Test (about 4 min): show a new card (for example "bird"); the class stays silent; the model judges "animal / not animal" and steps into the matching zone. One or two more new cards can be tested.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Add one wrong example (about 4 min): quietly show a "ball" card and signal the class to say "animal" on purpose. Test a new ball card again — the model now judges it as "animal"; one more new card shows whether the model still gets it wrong.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Discuss (about 6 min): ask "Why did the model get it wrong?" → one wrong example was mixed into the teaching.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Chant: Right examples, right AI; wrong examples, wrong AI.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Game 2 cards (photocopy and cut out; print two copies of the ball) 🐱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🐶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Dog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Fish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Bird (new)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⚽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Ball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🚗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Car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Inclusion checklist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Pupils who cannot run or move far: point, hold up a coloured card, or be paired so a friend runs on their behalf; shorten the cone distance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Visual support: every card carries a large picture plus a word; use large, clear symbols on the cones; say each card aloud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Deaf, hard of hearing, or speech difficulty: model every action; allow answers by action or sign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Attention support: fewer cards per round and shorter distances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Two-minute check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Does a pencil use AI? — No.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Does a robot vacuum use AI? — Yes (it avoids obstacles by itself).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If I mix one wrong example into the "teaching", what does the model do? — It learns wrong / gets it wrong.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Teacher notes (write your own adaptations here):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Answer key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Card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Group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One-sentence reason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Pencil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Does not use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does not decide for itself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Traffic cone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Does not use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is just an object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Traffic light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Does not use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changes on a fixed timer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Light switch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Does not use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is only an on/off switch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Robot vacuum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Uses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avoids obstacles by itself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Voice assistant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Uses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understands speech and answers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Camera autofocus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Uses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finds the face or subject by itself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Step-counting watch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Uses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tells walking from running by itself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Game 2 answer: after correct teaching, the model judges a new card correctly because it learned the features of "animal" from the examples; after one wrong example is added, the model judges a new "ball" as "animal" — if the training data has a mistake, the model learns the mistake.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Core idea: AI is not every machine; AI learns from examples, so wrong examples make it learn wrong.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